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157" w:rsidRPr="00BD0191" w:rsidRDefault="00AB4157">
      <w:pPr>
        <w:rPr>
          <w:color w:val="3399FF"/>
          <w:lang w:val="en-US"/>
        </w:rPr>
      </w:pPr>
    </w:p>
    <w:p w:rsidR="00AB4157" w:rsidRDefault="007B70CA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AB4157" w:rsidRDefault="00AB4157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</w:p>
    <w:p w:rsidR="009222EF" w:rsidRDefault="007B70CA">
      <w:pPr>
        <w:overflowPunct/>
        <w:jc w:val="center"/>
        <w:rPr>
          <w:b/>
          <w:sz w:val="28"/>
          <w:szCs w:val="28"/>
        </w:rPr>
      </w:pPr>
      <w:r w:rsidRPr="00C879DA">
        <w:rPr>
          <w:b/>
          <w:sz w:val="28"/>
          <w:szCs w:val="28"/>
        </w:rPr>
        <w:t xml:space="preserve">О </w:t>
      </w:r>
      <w:r w:rsidR="003256C9">
        <w:rPr>
          <w:b/>
          <w:sz w:val="28"/>
          <w:szCs w:val="28"/>
        </w:rPr>
        <w:t>внесении изменений</w:t>
      </w:r>
      <w:r w:rsidRPr="00813245">
        <w:rPr>
          <w:b/>
          <w:sz w:val="28"/>
          <w:szCs w:val="28"/>
        </w:rPr>
        <w:t xml:space="preserve"> в приказ исполняющего обязанности Министра по инвестициям и развитию Республики Казахстан от 17 апреля 2015 года </w:t>
      </w:r>
      <w:r>
        <w:rPr>
          <w:b/>
          <w:sz w:val="28"/>
          <w:szCs w:val="28"/>
          <w:lang w:val="kk-KZ"/>
        </w:rPr>
        <w:t xml:space="preserve">     </w:t>
      </w:r>
      <w:r w:rsidRPr="00813245">
        <w:rPr>
          <w:b/>
          <w:sz w:val="28"/>
          <w:szCs w:val="28"/>
        </w:rPr>
        <w:t xml:space="preserve">№ 460 «Об утверждении Правил перевозки опасных грузов автомобильным транспортом и перечня опасных грузов, допускаемых к перевозке автотранспортными средствами на территории </w:t>
      </w:r>
    </w:p>
    <w:p w:rsidR="00AB4157" w:rsidRDefault="007B70CA">
      <w:pPr>
        <w:overflowPunct/>
        <w:jc w:val="center"/>
        <w:rPr>
          <w:b/>
          <w:sz w:val="28"/>
          <w:szCs w:val="28"/>
        </w:rPr>
      </w:pPr>
      <w:r w:rsidRPr="00813245">
        <w:rPr>
          <w:b/>
          <w:sz w:val="28"/>
          <w:szCs w:val="28"/>
        </w:rPr>
        <w:t>Республики Казахстан»</w:t>
      </w:r>
    </w:p>
    <w:p w:rsidR="00AB4157" w:rsidRDefault="00AB4157">
      <w:pPr>
        <w:jc w:val="both"/>
        <w:rPr>
          <w:sz w:val="28"/>
          <w:szCs w:val="28"/>
          <w:lang w:val="kk-KZ"/>
        </w:rPr>
      </w:pPr>
    </w:p>
    <w:p w:rsidR="009222EF" w:rsidRDefault="009222EF">
      <w:pPr>
        <w:jc w:val="both"/>
        <w:rPr>
          <w:sz w:val="28"/>
          <w:szCs w:val="28"/>
          <w:lang w:val="kk-KZ"/>
        </w:rPr>
      </w:pPr>
    </w:p>
    <w:p w:rsidR="00AB4157" w:rsidRDefault="007B70CA">
      <w:pPr>
        <w:jc w:val="both"/>
        <w:rPr>
          <w:sz w:val="28"/>
          <w:szCs w:val="28"/>
        </w:rPr>
      </w:pPr>
      <w:r w:rsidRPr="00D95702">
        <w:rPr>
          <w:color w:val="000000"/>
          <w:sz w:val="28"/>
          <w:szCs w:val="28"/>
        </w:rPr>
        <w:tab/>
      </w:r>
      <w:r w:rsidRPr="00D95702">
        <w:rPr>
          <w:b/>
          <w:color w:val="000000"/>
          <w:sz w:val="28"/>
          <w:szCs w:val="28"/>
        </w:rPr>
        <w:t>ПРИКАЗЫВАЮ:</w:t>
      </w:r>
    </w:p>
    <w:p w:rsidR="00325768" w:rsidRDefault="00B1681E" w:rsidP="00325768">
      <w:pPr>
        <w:pStyle w:val="ac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bookmarkStart w:id="0" w:name="z2"/>
      <w:r w:rsidRPr="00325768">
        <w:rPr>
          <w:rFonts w:ascii="Times New Roman" w:hAnsi="Times New Roman"/>
          <w:sz w:val="28"/>
          <w:szCs w:val="28"/>
        </w:rPr>
        <w:t xml:space="preserve"> </w:t>
      </w:r>
      <w:bookmarkEnd w:id="0"/>
      <w:r w:rsidR="00325768" w:rsidRPr="00CB0312">
        <w:rPr>
          <w:rFonts w:ascii="Times New Roman" w:hAnsi="Times New Roman"/>
          <w:sz w:val="28"/>
          <w:szCs w:val="28"/>
        </w:rPr>
        <w:t xml:space="preserve">Внести в приказ исполняющего </w:t>
      </w:r>
      <w:r w:rsidR="00325768" w:rsidRPr="00813245">
        <w:rPr>
          <w:rFonts w:ascii="Times New Roman" w:hAnsi="Times New Roman"/>
          <w:sz w:val="28"/>
          <w:szCs w:val="28"/>
        </w:rPr>
        <w:t>обязанности Министра по инвестициям и развитию Республики Казахстан от 17 апреля 2015 года № 460 «Об утверждении Правил перевозки опасных грузов автомобильным транспортом и перечня опасных грузов, допускаемых к перевозке автотранспортными средствами на территории Республики Казахстан» (зарегистрирован в Реестре государственной регистрации нормативных</w:t>
      </w:r>
      <w:r w:rsidR="00325768" w:rsidRPr="00B10406">
        <w:rPr>
          <w:rFonts w:ascii="Times New Roman" w:hAnsi="Times New Roman"/>
          <w:sz w:val="28"/>
          <w:szCs w:val="28"/>
        </w:rPr>
        <w:t xml:space="preserve"> правовых актов за № </w:t>
      </w:r>
      <w:r w:rsidR="00325768" w:rsidRPr="00813245">
        <w:rPr>
          <w:rFonts w:ascii="Times New Roman" w:hAnsi="Times New Roman"/>
          <w:sz w:val="28"/>
          <w:szCs w:val="28"/>
        </w:rPr>
        <w:t>11779</w:t>
      </w:r>
      <w:r w:rsidR="00325768">
        <w:rPr>
          <w:rFonts w:ascii="Times New Roman" w:hAnsi="Times New Roman"/>
          <w:sz w:val="28"/>
          <w:szCs w:val="28"/>
          <w:lang w:val="kk-KZ"/>
        </w:rPr>
        <w:t>)</w:t>
      </w:r>
      <w:r w:rsidR="00325768" w:rsidRPr="00CB0312">
        <w:rPr>
          <w:rFonts w:ascii="Times New Roman" w:hAnsi="Times New Roman"/>
          <w:sz w:val="28"/>
          <w:szCs w:val="28"/>
        </w:rPr>
        <w:t xml:space="preserve"> следующ</w:t>
      </w:r>
      <w:r w:rsidR="00E4335B">
        <w:rPr>
          <w:rFonts w:ascii="Times New Roman" w:hAnsi="Times New Roman"/>
          <w:sz w:val="28"/>
          <w:szCs w:val="28"/>
        </w:rPr>
        <w:t>и</w:t>
      </w:r>
      <w:r w:rsidR="00325768" w:rsidRPr="00CB0312">
        <w:rPr>
          <w:rFonts w:ascii="Times New Roman" w:hAnsi="Times New Roman"/>
          <w:sz w:val="28"/>
          <w:szCs w:val="28"/>
        </w:rPr>
        <w:t>е изменени</w:t>
      </w:r>
      <w:r w:rsidR="00E4335B">
        <w:rPr>
          <w:rFonts w:ascii="Times New Roman" w:hAnsi="Times New Roman"/>
          <w:sz w:val="28"/>
          <w:szCs w:val="28"/>
        </w:rPr>
        <w:t>я</w:t>
      </w:r>
      <w:r w:rsidR="00325768" w:rsidRPr="00CB0312">
        <w:rPr>
          <w:rFonts w:ascii="Times New Roman" w:hAnsi="Times New Roman"/>
          <w:sz w:val="28"/>
          <w:szCs w:val="28"/>
        </w:rPr>
        <w:t>:</w:t>
      </w:r>
    </w:p>
    <w:p w:rsidR="00325768" w:rsidRDefault="00325768" w:rsidP="00325768">
      <w:pPr>
        <w:overflowPunct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7F5903">
        <w:rPr>
          <w:sz w:val="28"/>
          <w:szCs w:val="28"/>
        </w:rPr>
        <w:t xml:space="preserve">в </w:t>
      </w:r>
      <w:r w:rsidRPr="001A38FA">
        <w:rPr>
          <w:sz w:val="28"/>
          <w:szCs w:val="28"/>
        </w:rPr>
        <w:t>Правила</w:t>
      </w:r>
      <w:r>
        <w:rPr>
          <w:sz w:val="28"/>
          <w:szCs w:val="28"/>
          <w:lang w:val="kk-KZ"/>
        </w:rPr>
        <w:t>х</w:t>
      </w:r>
      <w:r w:rsidRPr="001A38FA">
        <w:rPr>
          <w:sz w:val="28"/>
          <w:szCs w:val="28"/>
        </w:rPr>
        <w:t xml:space="preserve"> </w:t>
      </w:r>
      <w:r w:rsidRPr="00813245">
        <w:rPr>
          <w:sz w:val="28"/>
          <w:szCs w:val="28"/>
        </w:rPr>
        <w:t>перевозки опасных грузов автомобильным транспортом</w:t>
      </w:r>
      <w:r w:rsidRPr="00E123C8">
        <w:rPr>
          <w:rFonts w:eastAsiaTheme="minorHAnsi"/>
          <w:sz w:val="28"/>
          <w:szCs w:val="28"/>
          <w:lang w:val="kk-KZ" w:eastAsia="en-US"/>
        </w:rPr>
        <w:t xml:space="preserve">, утвержденных указанным приказом: </w:t>
      </w:r>
    </w:p>
    <w:p w:rsidR="00325768" w:rsidRDefault="00325768" w:rsidP="00325768">
      <w:pPr>
        <w:overflowPunct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E123C8">
        <w:rPr>
          <w:rFonts w:eastAsiaTheme="minorHAnsi"/>
          <w:sz w:val="28"/>
          <w:szCs w:val="28"/>
          <w:lang w:val="kk-KZ" w:eastAsia="en-US"/>
        </w:rPr>
        <w:t xml:space="preserve">пункт </w:t>
      </w:r>
      <w:r>
        <w:rPr>
          <w:rFonts w:eastAsiaTheme="minorHAnsi"/>
          <w:sz w:val="28"/>
          <w:szCs w:val="28"/>
          <w:lang w:val="kk-KZ" w:eastAsia="en-US"/>
        </w:rPr>
        <w:t>51</w:t>
      </w:r>
      <w:r w:rsidRPr="00E123C8">
        <w:rPr>
          <w:rFonts w:eastAsiaTheme="minorHAnsi"/>
          <w:sz w:val="28"/>
          <w:szCs w:val="28"/>
          <w:lang w:val="kk-KZ" w:eastAsia="en-US"/>
        </w:rPr>
        <w:t xml:space="preserve"> изложить в следующей редакции:</w:t>
      </w:r>
    </w:p>
    <w:p w:rsidR="00325768" w:rsidRPr="00325768" w:rsidRDefault="00325768" w:rsidP="00325768">
      <w:pPr>
        <w:overflowPunct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E123C8">
        <w:rPr>
          <w:rFonts w:eastAsiaTheme="minorHAnsi"/>
          <w:sz w:val="28"/>
          <w:szCs w:val="28"/>
          <w:lang w:val="kk-KZ" w:eastAsia="en-US"/>
        </w:rPr>
        <w:t>«</w:t>
      </w:r>
      <w:r>
        <w:rPr>
          <w:rFonts w:eastAsiaTheme="minorHAnsi"/>
          <w:sz w:val="28"/>
          <w:szCs w:val="28"/>
          <w:lang w:val="kk-KZ" w:eastAsia="en-US"/>
        </w:rPr>
        <w:t>51</w:t>
      </w:r>
      <w:r w:rsidRPr="00E123C8">
        <w:rPr>
          <w:rFonts w:eastAsiaTheme="minorHAnsi"/>
          <w:sz w:val="28"/>
          <w:szCs w:val="28"/>
          <w:lang w:val="kk-KZ" w:eastAsia="en-US"/>
        </w:rPr>
        <w:t xml:space="preserve">. </w:t>
      </w:r>
      <w:r w:rsidRPr="00813245">
        <w:rPr>
          <w:rFonts w:eastAsiaTheme="minorHAnsi"/>
          <w:sz w:val="28"/>
          <w:szCs w:val="28"/>
          <w:lang w:val="kk-KZ" w:eastAsia="en-US"/>
        </w:rPr>
        <w:t xml:space="preserve">При наличии диагностической карты технического осмотра и ее действительности, в соответствии с установленной периодичностью прохождения обязательного технического осмотра, услугодатель в срок </w:t>
      </w:r>
      <w:r>
        <w:rPr>
          <w:rFonts w:eastAsiaTheme="minorHAnsi"/>
          <w:sz w:val="28"/>
          <w:szCs w:val="28"/>
          <w:lang w:val="kk-KZ" w:eastAsia="en-US"/>
        </w:rPr>
        <w:t>два</w:t>
      </w:r>
      <w:r w:rsidRPr="00813245">
        <w:rPr>
          <w:rFonts w:eastAsiaTheme="minorHAnsi"/>
          <w:sz w:val="28"/>
          <w:szCs w:val="28"/>
          <w:lang w:val="kk-KZ" w:eastAsia="en-US"/>
        </w:rPr>
        <w:t xml:space="preserve"> рабочи</w:t>
      </w:r>
      <w:r>
        <w:rPr>
          <w:rFonts w:eastAsiaTheme="minorHAnsi"/>
          <w:sz w:val="28"/>
          <w:szCs w:val="28"/>
          <w:lang w:val="kk-KZ" w:eastAsia="en-US"/>
        </w:rPr>
        <w:t>х</w:t>
      </w:r>
      <w:r w:rsidRPr="00813245">
        <w:rPr>
          <w:rFonts w:eastAsiaTheme="minorHAnsi"/>
          <w:sz w:val="28"/>
          <w:szCs w:val="28"/>
          <w:lang w:val="kk-KZ" w:eastAsia="en-US"/>
        </w:rPr>
        <w:t xml:space="preserve"> д</w:t>
      </w:r>
      <w:r>
        <w:rPr>
          <w:rFonts w:eastAsiaTheme="minorHAnsi"/>
          <w:sz w:val="28"/>
          <w:szCs w:val="28"/>
          <w:lang w:val="kk-KZ" w:eastAsia="en-US"/>
        </w:rPr>
        <w:t>ня</w:t>
      </w:r>
      <w:r w:rsidRPr="00813245">
        <w:rPr>
          <w:rFonts w:eastAsiaTheme="minorHAnsi"/>
          <w:sz w:val="28"/>
          <w:szCs w:val="28"/>
          <w:lang w:val="kk-KZ" w:eastAsia="en-US"/>
        </w:rPr>
        <w:t xml:space="preserve"> проверяет на соответствие услугополучателя, сведения указанные в них необходимых для оказания государственной услуги, согласно требованиям настоящих Правил и оформляет свидетельство о допущении транспортного средства к перевозке опасных грузов в международном сообщении, по форме согласно приложению 9 к настоящим Правилам, либо мотивированный ответ об отказе в оказании государственной услуги в случаях и по основаниям, указанных в пункте 9 Перечне основных требований, который направляется в форме электронного документа в «личный кабинет» услугополучателя.</w:t>
      </w:r>
      <w:r>
        <w:rPr>
          <w:rFonts w:eastAsiaTheme="minorHAnsi"/>
          <w:sz w:val="28"/>
          <w:szCs w:val="28"/>
          <w:lang w:val="kk-KZ" w:eastAsia="en-US"/>
        </w:rPr>
        <w:t>»;</w:t>
      </w:r>
    </w:p>
    <w:p w:rsidR="00325768" w:rsidRDefault="00325768" w:rsidP="00325768">
      <w:pPr>
        <w:overflowPunct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E123C8">
        <w:rPr>
          <w:rFonts w:eastAsiaTheme="minorHAnsi"/>
          <w:sz w:val="28"/>
          <w:szCs w:val="28"/>
          <w:lang w:val="kk-KZ" w:eastAsia="en-US"/>
        </w:rPr>
        <w:t xml:space="preserve">пункт </w:t>
      </w:r>
      <w:r>
        <w:rPr>
          <w:rFonts w:eastAsiaTheme="minorHAnsi"/>
          <w:sz w:val="28"/>
          <w:szCs w:val="28"/>
          <w:lang w:val="kk-KZ" w:eastAsia="en-US"/>
        </w:rPr>
        <w:t>54</w:t>
      </w:r>
      <w:r w:rsidRPr="00E123C8">
        <w:rPr>
          <w:rFonts w:eastAsiaTheme="minorHAnsi"/>
          <w:sz w:val="28"/>
          <w:szCs w:val="28"/>
          <w:lang w:val="kk-KZ" w:eastAsia="en-US"/>
        </w:rPr>
        <w:t xml:space="preserve"> изложить в следующей редакции:</w:t>
      </w:r>
    </w:p>
    <w:p w:rsidR="00325768" w:rsidRDefault="00325768" w:rsidP="00325768">
      <w:pPr>
        <w:overflowPunct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«54. </w:t>
      </w:r>
      <w:r w:rsidR="00E4335B">
        <w:rPr>
          <w:rFonts w:eastAsiaTheme="minorHAnsi"/>
          <w:sz w:val="28"/>
          <w:szCs w:val="28"/>
          <w:lang w:val="kk-KZ" w:eastAsia="en-US"/>
        </w:rPr>
        <w:t xml:space="preserve">При </w:t>
      </w:r>
      <w:r w:rsidRPr="003256C9">
        <w:rPr>
          <w:rFonts w:eastAsiaTheme="minorHAnsi"/>
          <w:sz w:val="28"/>
          <w:szCs w:val="28"/>
          <w:lang w:val="kk-KZ" w:eastAsia="en-US"/>
        </w:rPr>
        <w:t>установлени</w:t>
      </w:r>
      <w:r w:rsidR="00E4335B">
        <w:rPr>
          <w:rFonts w:eastAsiaTheme="minorHAnsi"/>
          <w:sz w:val="28"/>
          <w:szCs w:val="28"/>
          <w:lang w:val="kk-KZ" w:eastAsia="en-US"/>
        </w:rPr>
        <w:t>и</w:t>
      </w:r>
      <w:r w:rsidRPr="003256C9">
        <w:rPr>
          <w:rFonts w:eastAsiaTheme="minorHAnsi"/>
          <w:sz w:val="28"/>
          <w:szCs w:val="28"/>
          <w:lang w:val="kk-KZ" w:eastAsia="en-US"/>
        </w:rPr>
        <w:t xml:space="preserve"> факта неполноты представленных документов или недействительности периодичности прохождения обязательного технического </w:t>
      </w:r>
      <w:r w:rsidRPr="003256C9">
        <w:rPr>
          <w:rFonts w:eastAsiaTheme="minorHAnsi"/>
          <w:sz w:val="28"/>
          <w:szCs w:val="28"/>
          <w:lang w:val="kk-KZ" w:eastAsia="en-US"/>
        </w:rPr>
        <w:lastRenderedPageBreak/>
        <w:t xml:space="preserve">осмотра, поступивших через портал услугодатель в срок </w:t>
      </w:r>
      <w:r>
        <w:rPr>
          <w:rFonts w:eastAsiaTheme="minorHAnsi"/>
          <w:sz w:val="28"/>
          <w:szCs w:val="28"/>
          <w:lang w:val="kk-KZ" w:eastAsia="en-US"/>
        </w:rPr>
        <w:t>два</w:t>
      </w:r>
      <w:r w:rsidRPr="003256C9">
        <w:rPr>
          <w:rFonts w:eastAsiaTheme="minorHAnsi"/>
          <w:sz w:val="28"/>
          <w:szCs w:val="28"/>
          <w:lang w:val="kk-KZ" w:eastAsia="en-US"/>
        </w:rPr>
        <w:t xml:space="preserve"> рабочи</w:t>
      </w:r>
      <w:r>
        <w:rPr>
          <w:rFonts w:eastAsiaTheme="minorHAnsi"/>
          <w:sz w:val="28"/>
          <w:szCs w:val="28"/>
          <w:lang w:val="kk-KZ" w:eastAsia="en-US"/>
        </w:rPr>
        <w:t>х</w:t>
      </w:r>
      <w:r w:rsidRPr="003256C9">
        <w:rPr>
          <w:rFonts w:eastAsiaTheme="minorHAnsi"/>
          <w:sz w:val="28"/>
          <w:szCs w:val="28"/>
          <w:lang w:val="kk-KZ" w:eastAsia="en-US"/>
        </w:rPr>
        <w:t xml:space="preserve"> д</w:t>
      </w:r>
      <w:r>
        <w:rPr>
          <w:rFonts w:eastAsiaTheme="minorHAnsi"/>
          <w:sz w:val="28"/>
          <w:szCs w:val="28"/>
          <w:lang w:val="kk-KZ" w:eastAsia="en-US"/>
        </w:rPr>
        <w:t>ня</w:t>
      </w:r>
      <w:r w:rsidRPr="003256C9">
        <w:rPr>
          <w:rFonts w:eastAsiaTheme="minorHAnsi"/>
          <w:sz w:val="28"/>
          <w:szCs w:val="28"/>
          <w:lang w:val="kk-KZ" w:eastAsia="en-US"/>
        </w:rPr>
        <w:t xml:space="preserve"> направляет мотивированный отказ в произвольной форме о дальнейшем рассмотрении заявления, в </w:t>
      </w:r>
      <w:r>
        <w:rPr>
          <w:rFonts w:eastAsiaTheme="minorHAnsi"/>
          <w:sz w:val="28"/>
          <w:szCs w:val="28"/>
          <w:lang w:val="kk-KZ" w:eastAsia="en-US"/>
        </w:rPr>
        <w:t>форме электронного документа в «</w:t>
      </w:r>
      <w:r w:rsidRPr="003256C9">
        <w:rPr>
          <w:rFonts w:eastAsiaTheme="minorHAnsi"/>
          <w:sz w:val="28"/>
          <w:szCs w:val="28"/>
          <w:lang w:val="kk-KZ" w:eastAsia="en-US"/>
        </w:rPr>
        <w:t>личный кабинет</w:t>
      </w:r>
      <w:r>
        <w:rPr>
          <w:rFonts w:eastAsiaTheme="minorHAnsi"/>
          <w:sz w:val="28"/>
          <w:szCs w:val="28"/>
          <w:lang w:val="kk-KZ" w:eastAsia="en-US"/>
        </w:rPr>
        <w:t>»</w:t>
      </w:r>
      <w:r w:rsidRPr="003256C9">
        <w:rPr>
          <w:rFonts w:eastAsiaTheme="minorHAnsi"/>
          <w:sz w:val="28"/>
          <w:szCs w:val="28"/>
          <w:lang w:val="kk-KZ" w:eastAsia="en-US"/>
        </w:rPr>
        <w:t xml:space="preserve"> услугополучателя.</w:t>
      </w:r>
      <w:r>
        <w:rPr>
          <w:rFonts w:eastAsiaTheme="minorHAnsi"/>
          <w:sz w:val="28"/>
          <w:szCs w:val="28"/>
          <w:lang w:val="kk-KZ" w:eastAsia="en-US"/>
        </w:rPr>
        <w:t>»;</w:t>
      </w:r>
    </w:p>
    <w:p w:rsidR="00325768" w:rsidRDefault="00325768" w:rsidP="0032576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980E42">
        <w:rPr>
          <w:sz w:val="28"/>
          <w:szCs w:val="28"/>
          <w:lang w:val="kk-KZ"/>
        </w:rPr>
        <w:t>приложение 8 изложить в новой редакции согласно приложению к настоящему приказу.</w:t>
      </w:r>
    </w:p>
    <w:p w:rsidR="00AB4157" w:rsidRPr="00325768" w:rsidRDefault="007B70CA" w:rsidP="0032576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325768">
        <w:rPr>
          <w:sz w:val="28"/>
          <w:szCs w:val="28"/>
          <w:lang w:val="kk-KZ"/>
        </w:rPr>
        <w:t>2</w:t>
      </w:r>
      <w:r w:rsidRPr="00325768">
        <w:rPr>
          <w:sz w:val="28"/>
          <w:szCs w:val="28"/>
        </w:rPr>
        <w:t>. Комитету транспорта Министерства индустрии и инфраструктурного развития Республики Казахстан в установленном законодательством порядке обеспечить:</w:t>
      </w:r>
    </w:p>
    <w:p w:rsidR="00AB4157" w:rsidRDefault="007B70CA">
      <w:pPr>
        <w:numPr>
          <w:ilvl w:val="0"/>
          <w:numId w:val="5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CD478D">
        <w:rPr>
          <w:sz w:val="28"/>
          <w:szCs w:val="28"/>
        </w:rPr>
        <w:t>государственную регистрацию настоящего приказа в Министерстве юстиции Республики Казахстан;</w:t>
      </w:r>
    </w:p>
    <w:p w:rsidR="00AB4157" w:rsidRDefault="007B70CA">
      <w:pPr>
        <w:numPr>
          <w:ilvl w:val="0"/>
          <w:numId w:val="5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CD478D">
        <w:rPr>
          <w:sz w:val="28"/>
          <w:szCs w:val="28"/>
        </w:rPr>
        <w:t xml:space="preserve">размещение настоящего приказа на </w:t>
      </w:r>
      <w:r>
        <w:rPr>
          <w:sz w:val="28"/>
          <w:szCs w:val="28"/>
        </w:rPr>
        <w:t>и</w:t>
      </w:r>
      <w:r w:rsidRPr="00CD478D">
        <w:rPr>
          <w:sz w:val="28"/>
          <w:szCs w:val="28"/>
        </w:rPr>
        <w:t>нтернет-ресурсе Министерства индустрии и инфраструктурного развития Республики Казахстан.</w:t>
      </w:r>
    </w:p>
    <w:p w:rsidR="00AB4157" w:rsidRDefault="007B70CA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CD478D">
        <w:rPr>
          <w:sz w:val="28"/>
          <w:szCs w:val="28"/>
          <w:lang w:val="kk-KZ"/>
        </w:rPr>
        <w:t xml:space="preserve">3. </w:t>
      </w:r>
      <w:r w:rsidRPr="00CD478D">
        <w:rPr>
          <w:sz w:val="28"/>
          <w:szCs w:val="28"/>
        </w:rPr>
        <w:t>Контроль за исполнением настоящего приказа возложить на курирующего вице-министра индустрии и инфраструктурного развития Республики Казахстан.</w:t>
      </w:r>
    </w:p>
    <w:p w:rsidR="00AB4157" w:rsidRDefault="007B70CA">
      <w:pPr>
        <w:ind w:firstLine="708"/>
        <w:jc w:val="both"/>
      </w:pPr>
      <w:r w:rsidRPr="00CD478D">
        <w:rPr>
          <w:sz w:val="28"/>
          <w:szCs w:val="28"/>
          <w:lang w:val="kk-KZ"/>
        </w:rPr>
        <w:t xml:space="preserve">4. </w:t>
      </w:r>
      <w:r w:rsidRPr="00CD478D">
        <w:rPr>
          <w:sz w:val="28"/>
          <w:szCs w:val="28"/>
        </w:rPr>
        <w:t xml:space="preserve">Настоящий приказ вводится в действие по истечении </w:t>
      </w:r>
      <w:r>
        <w:rPr>
          <w:sz w:val="28"/>
          <w:szCs w:val="28"/>
        </w:rPr>
        <w:t>десяти</w:t>
      </w:r>
      <w:r w:rsidRPr="00CD478D">
        <w:rPr>
          <w:sz w:val="28"/>
          <w:szCs w:val="28"/>
        </w:rPr>
        <w:t xml:space="preserve"> календарн</w:t>
      </w:r>
      <w:r>
        <w:rPr>
          <w:sz w:val="28"/>
          <w:szCs w:val="28"/>
        </w:rPr>
        <w:t>ых</w:t>
      </w:r>
      <w:r w:rsidRPr="00CD478D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CD478D">
        <w:rPr>
          <w:sz w:val="28"/>
          <w:szCs w:val="28"/>
        </w:rPr>
        <w:t xml:space="preserve"> после дня его первого</w:t>
      </w:r>
      <w:r w:rsidRPr="00EC1E9C">
        <w:rPr>
          <w:sz w:val="28"/>
          <w:szCs w:val="28"/>
        </w:rPr>
        <w:t xml:space="preserve"> официального опубликования.</w:t>
      </w: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869"/>
        <w:gridCol w:w="2409"/>
      </w:tblGrid>
      <w:tr w:rsidR="00AB4157" w:rsidTr="00D60354">
        <w:tc>
          <w:tcPr>
            <w:tcW w:w="3652" w:type="dxa"/>
            <w:hideMark/>
          </w:tcPr>
          <w:p w:rsidR="00AB4157" w:rsidRDefault="00AB4157">
            <w:pPr>
              <w:rPr>
                <w:b/>
                <w:sz w:val="28"/>
                <w:szCs w:val="28"/>
                <w:lang w:val="kk-KZ"/>
              </w:rPr>
            </w:pPr>
          </w:p>
          <w:p w:rsidR="00AB4157" w:rsidRDefault="00AB4157">
            <w:pPr>
              <w:rPr>
                <w:b/>
                <w:sz w:val="28"/>
                <w:szCs w:val="28"/>
                <w:lang w:val="kk-KZ"/>
              </w:rPr>
            </w:pPr>
          </w:p>
          <w:p w:rsidR="00AB4157" w:rsidRDefault="007B70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</w:t>
            </w:r>
            <w:bookmarkStart w:id="1" w:name="_GoBack"/>
            <w:bookmarkEnd w:id="1"/>
            <w:r>
              <w:rPr>
                <w:b/>
                <w:sz w:val="28"/>
                <w:szCs w:val="28"/>
              </w:rPr>
              <w:t>жность</w:t>
            </w:r>
          </w:p>
        </w:tc>
        <w:tc>
          <w:tcPr>
            <w:tcW w:w="2869" w:type="dxa"/>
          </w:tcPr>
          <w:p w:rsidR="00AB4157" w:rsidRDefault="00AB4157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hideMark/>
          </w:tcPr>
          <w:p w:rsidR="00AB4157" w:rsidRDefault="00AB4157">
            <w:pPr>
              <w:rPr>
                <w:b/>
                <w:sz w:val="28"/>
                <w:szCs w:val="28"/>
                <w:lang w:val="kk-KZ"/>
              </w:rPr>
            </w:pPr>
          </w:p>
          <w:p w:rsidR="00AB4157" w:rsidRDefault="00AB4157">
            <w:pPr>
              <w:rPr>
                <w:b/>
                <w:sz w:val="28"/>
                <w:szCs w:val="28"/>
                <w:lang w:val="kk-KZ"/>
              </w:rPr>
            </w:pPr>
          </w:p>
          <w:p w:rsidR="00AB4157" w:rsidRDefault="007B70CA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AB4157" w:rsidRDefault="00AB4157" w:rsidP="00174991"/>
    <w:p w:rsidR="00325768" w:rsidRDefault="00325768" w:rsidP="00325768">
      <w:pPr>
        <w:overflowPunct/>
        <w:autoSpaceDE/>
        <w:autoSpaceDN/>
        <w:adjustRightInd/>
        <w:contextualSpacing/>
        <w:jc w:val="both"/>
        <w:rPr>
          <w:sz w:val="28"/>
          <w:szCs w:val="28"/>
        </w:rPr>
      </w:pPr>
    </w:p>
    <w:p w:rsidR="00325768" w:rsidRDefault="00325768" w:rsidP="00325768">
      <w:pPr>
        <w:overflowPunct/>
        <w:autoSpaceDE/>
        <w:autoSpaceDN/>
        <w:adjustRightInd/>
        <w:rPr>
          <w:sz w:val="28"/>
          <w:szCs w:val="28"/>
        </w:rPr>
      </w:pPr>
    </w:p>
    <w:p w:rsidR="00325768" w:rsidRDefault="00325768" w:rsidP="00325768">
      <w:pPr>
        <w:overflowPunct/>
        <w:autoSpaceDE/>
        <w:autoSpaceDN/>
        <w:adjustRightInd/>
        <w:rPr>
          <w:sz w:val="28"/>
          <w:szCs w:val="28"/>
        </w:rPr>
      </w:pPr>
    </w:p>
    <w:p w:rsidR="00325768" w:rsidRDefault="00325768" w:rsidP="00325768">
      <w:pPr>
        <w:overflowPunct/>
        <w:autoSpaceDE/>
        <w:autoSpaceDN/>
        <w:adjustRightInd/>
        <w:rPr>
          <w:sz w:val="28"/>
          <w:szCs w:val="28"/>
        </w:rPr>
      </w:pPr>
    </w:p>
    <w:p w:rsidR="00325768" w:rsidRDefault="00325768" w:rsidP="00325768">
      <w:pPr>
        <w:overflowPunct/>
        <w:autoSpaceDE/>
        <w:autoSpaceDN/>
        <w:adjustRightInd/>
        <w:rPr>
          <w:sz w:val="28"/>
          <w:szCs w:val="28"/>
        </w:rPr>
      </w:pPr>
    </w:p>
    <w:p w:rsidR="00325768" w:rsidRDefault="00325768" w:rsidP="00325768">
      <w:pPr>
        <w:overflowPunct/>
        <w:autoSpaceDE/>
        <w:autoSpaceDN/>
        <w:adjustRightInd/>
        <w:rPr>
          <w:sz w:val="28"/>
          <w:szCs w:val="28"/>
        </w:rPr>
      </w:pPr>
    </w:p>
    <w:p w:rsidR="00325768" w:rsidRDefault="00325768" w:rsidP="00325768">
      <w:pPr>
        <w:overflowPunct/>
        <w:autoSpaceDE/>
        <w:autoSpaceDN/>
        <w:adjustRightInd/>
        <w:rPr>
          <w:sz w:val="28"/>
          <w:szCs w:val="28"/>
        </w:rPr>
      </w:pPr>
    </w:p>
    <w:p w:rsidR="00325768" w:rsidRDefault="00325768" w:rsidP="00325768">
      <w:pPr>
        <w:overflowPunct/>
        <w:autoSpaceDE/>
        <w:autoSpaceDN/>
        <w:adjustRightInd/>
        <w:rPr>
          <w:sz w:val="28"/>
          <w:szCs w:val="28"/>
        </w:rPr>
      </w:pPr>
      <w:r w:rsidRPr="00A83643">
        <w:rPr>
          <w:sz w:val="28"/>
          <w:szCs w:val="28"/>
        </w:rPr>
        <w:t>«СОГЛАСОВАН»</w:t>
      </w:r>
    </w:p>
    <w:p w:rsidR="00325768" w:rsidRDefault="00325768" w:rsidP="00325768">
      <w:pPr>
        <w:overflowPunct/>
        <w:autoSpaceDE/>
        <w:autoSpaceDN/>
        <w:adjustRightInd/>
        <w:rPr>
          <w:sz w:val="28"/>
          <w:szCs w:val="28"/>
        </w:rPr>
      </w:pPr>
      <w:r w:rsidRPr="00A83643">
        <w:rPr>
          <w:sz w:val="28"/>
          <w:szCs w:val="28"/>
        </w:rPr>
        <w:t xml:space="preserve">Министерство национальной экономики </w:t>
      </w:r>
    </w:p>
    <w:p w:rsidR="00325768" w:rsidRDefault="00325768" w:rsidP="00325768">
      <w:pPr>
        <w:overflowPunct/>
        <w:autoSpaceDE/>
        <w:autoSpaceDN/>
        <w:adjustRightInd/>
        <w:rPr>
          <w:sz w:val="28"/>
          <w:szCs w:val="28"/>
        </w:rPr>
      </w:pPr>
      <w:r w:rsidRPr="00A83643">
        <w:rPr>
          <w:sz w:val="28"/>
          <w:szCs w:val="28"/>
        </w:rPr>
        <w:t>Республики Казахстан</w:t>
      </w:r>
      <w:r w:rsidRPr="00A83643">
        <w:rPr>
          <w:b/>
          <w:sz w:val="28"/>
          <w:szCs w:val="24"/>
        </w:rPr>
        <w:tab/>
      </w:r>
    </w:p>
    <w:p w:rsidR="00325768" w:rsidRDefault="00325768" w:rsidP="00325768">
      <w:pPr>
        <w:tabs>
          <w:tab w:val="left" w:pos="1560"/>
        </w:tabs>
        <w:overflowPunct/>
        <w:autoSpaceDE/>
        <w:autoSpaceDN/>
        <w:adjustRightInd/>
        <w:ind w:firstLine="567"/>
        <w:jc w:val="both"/>
        <w:rPr>
          <w:b/>
          <w:sz w:val="28"/>
          <w:szCs w:val="24"/>
          <w:lang w:val="kk-KZ"/>
        </w:rPr>
      </w:pPr>
    </w:p>
    <w:p w:rsidR="00325768" w:rsidRDefault="00325768" w:rsidP="00325768">
      <w:pPr>
        <w:rPr>
          <w:sz w:val="28"/>
          <w:szCs w:val="28"/>
        </w:rPr>
      </w:pPr>
      <w:r w:rsidRPr="000F4D5B">
        <w:rPr>
          <w:b/>
          <w:sz w:val="28"/>
          <w:szCs w:val="28"/>
        </w:rPr>
        <w:t>«</w:t>
      </w:r>
      <w:r w:rsidRPr="000F4D5B">
        <w:rPr>
          <w:sz w:val="28"/>
          <w:szCs w:val="28"/>
        </w:rPr>
        <w:t>СОГЛАСОВАН»</w:t>
      </w:r>
    </w:p>
    <w:p w:rsidR="00325768" w:rsidRDefault="00325768" w:rsidP="00325768">
      <w:pPr>
        <w:rPr>
          <w:sz w:val="28"/>
          <w:szCs w:val="28"/>
        </w:rPr>
      </w:pPr>
      <w:r w:rsidRPr="000F4D5B">
        <w:rPr>
          <w:sz w:val="28"/>
          <w:szCs w:val="28"/>
        </w:rPr>
        <w:t xml:space="preserve">Министерство цифрового развития, </w:t>
      </w:r>
    </w:p>
    <w:p w:rsidR="00325768" w:rsidRDefault="00325768" w:rsidP="00325768">
      <w:pPr>
        <w:rPr>
          <w:sz w:val="28"/>
          <w:szCs w:val="28"/>
        </w:rPr>
      </w:pPr>
      <w:r w:rsidRPr="000F4D5B">
        <w:rPr>
          <w:sz w:val="28"/>
          <w:szCs w:val="28"/>
        </w:rPr>
        <w:t>инноваций и аэрокосмической промышленности</w:t>
      </w:r>
    </w:p>
    <w:p w:rsidR="00325768" w:rsidRDefault="00325768" w:rsidP="00325768">
      <w:pPr>
        <w:rPr>
          <w:sz w:val="28"/>
          <w:szCs w:val="28"/>
        </w:rPr>
      </w:pPr>
      <w:r w:rsidRPr="000F4D5B">
        <w:rPr>
          <w:sz w:val="28"/>
          <w:szCs w:val="28"/>
        </w:rPr>
        <w:t>Республики Казахстан</w:t>
      </w:r>
    </w:p>
    <w:p w:rsidR="00E4335B" w:rsidRDefault="00E4335B" w:rsidP="00325768">
      <w:pPr>
        <w:rPr>
          <w:sz w:val="28"/>
          <w:szCs w:val="28"/>
        </w:rPr>
      </w:pPr>
    </w:p>
    <w:p w:rsidR="00E4335B" w:rsidRDefault="00E4335B" w:rsidP="00E4335B">
      <w:pPr>
        <w:overflowPunct/>
        <w:autoSpaceDE/>
        <w:autoSpaceDN/>
        <w:adjustRightInd/>
        <w:contextualSpacing/>
        <w:jc w:val="both"/>
        <w:rPr>
          <w:sz w:val="28"/>
          <w:szCs w:val="28"/>
        </w:rPr>
      </w:pPr>
      <w:r w:rsidRPr="00A83643">
        <w:rPr>
          <w:sz w:val="28"/>
          <w:szCs w:val="28"/>
        </w:rPr>
        <w:t>«СОГЛАСОВАН»</w:t>
      </w:r>
    </w:p>
    <w:p w:rsidR="00E4335B" w:rsidRDefault="00E4335B" w:rsidP="00E4335B">
      <w:pPr>
        <w:overflowPunct/>
        <w:autoSpaceDE/>
        <w:autoSpaceDN/>
        <w:adjustRightInd/>
        <w:contextualSpacing/>
        <w:jc w:val="both"/>
        <w:rPr>
          <w:sz w:val="28"/>
          <w:szCs w:val="28"/>
        </w:rPr>
      </w:pPr>
      <w:r w:rsidRPr="00A83643">
        <w:rPr>
          <w:sz w:val="28"/>
          <w:szCs w:val="28"/>
        </w:rPr>
        <w:t xml:space="preserve">Министр внутренних дел </w:t>
      </w:r>
    </w:p>
    <w:p w:rsidR="00E4335B" w:rsidRDefault="00E4335B" w:rsidP="00E4335B">
      <w:pPr>
        <w:overflowPunct/>
        <w:autoSpaceDE/>
        <w:autoSpaceDN/>
        <w:adjustRightInd/>
        <w:contextualSpacing/>
        <w:jc w:val="both"/>
        <w:rPr>
          <w:sz w:val="28"/>
          <w:szCs w:val="28"/>
        </w:rPr>
      </w:pPr>
      <w:r w:rsidRPr="00A83643">
        <w:rPr>
          <w:sz w:val="28"/>
          <w:szCs w:val="28"/>
        </w:rPr>
        <w:t xml:space="preserve">Республики Казахстан </w:t>
      </w:r>
    </w:p>
    <w:p w:rsidR="00E4335B" w:rsidRPr="00E4335B" w:rsidRDefault="00E4335B" w:rsidP="00325768">
      <w:pPr>
        <w:rPr>
          <w:sz w:val="28"/>
          <w:szCs w:val="28"/>
        </w:rPr>
      </w:pPr>
    </w:p>
    <w:p w:rsidR="00325768" w:rsidRDefault="00325768" w:rsidP="00325768"/>
    <w:sectPr w:rsidR="00325768" w:rsidSect="00642211">
      <w:headerReference w:type="even" r:id="rId9"/>
      <w:headerReference w:type="default" r:id="rId10"/>
      <w:head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D53" w:rsidRDefault="009A4D53">
      <w:r>
        <w:separator/>
      </w:r>
    </w:p>
  </w:endnote>
  <w:endnote w:type="continuationSeparator" w:id="0">
    <w:p w:rsidR="009A4D53" w:rsidRDefault="009A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D53" w:rsidRDefault="009A4D53">
      <w:r>
        <w:separator/>
      </w:r>
    </w:p>
  </w:footnote>
  <w:footnote w:type="continuationSeparator" w:id="0">
    <w:p w:rsidR="009A4D53" w:rsidRDefault="009A4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157" w:rsidRDefault="009A4D53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1.4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СС 178926703"/>
          <w10:wrap anchorx="margin" anchory="margin"/>
        </v:shape>
      </w:pict>
    </w:r>
    <w:r w:rsidR="007B70CA">
      <w:rPr>
        <w:rStyle w:val="ae"/>
      </w:rPr>
      <w:pgNum/>
    </w:r>
  </w:p>
  <w:p w:rsidR="00AB4157" w:rsidRDefault="00AB415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157" w:rsidRDefault="007B70CA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4335B">
      <w:rPr>
        <w:rStyle w:val="ae"/>
        <w:noProof/>
      </w:rPr>
      <w:t>2</w:t>
    </w:r>
    <w:r>
      <w:rPr>
        <w:rStyle w:val="ae"/>
      </w:rPr>
      <w:fldChar w:fldCharType="end"/>
    </w:r>
  </w:p>
  <w:p w:rsidR="00AB4157" w:rsidRDefault="00AB415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AB415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AB4157" w:rsidRDefault="007B70CA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AB4157" w:rsidRDefault="007B70CA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AB4157" w:rsidRDefault="007B70C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 xml:space="preserve">ИНДУСТРИЯ ЖӘНЕ ИНФРАҚҰРЫЛЫМДЫҚ ДАМУ 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AB4157" w:rsidRDefault="007B70C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AB4157" w:rsidRDefault="007B70C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AB4157" w:rsidRDefault="007B70C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ИНДУСТРИИ И ИНФРАСТРУКТУРНОГО РАЗВИТИЯ</w:t>
          </w:r>
        </w:p>
        <w:p w:rsidR="00AB4157" w:rsidRDefault="007B70C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AB415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AB4157" w:rsidRDefault="00AB415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AB4157" w:rsidRDefault="007B70C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AB4157" w:rsidRDefault="00AB4157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AB4157" w:rsidRDefault="007B70C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hidden="0" allowOverlap="1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24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9E488D7" id="Line 26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:rsidR="00AB4157" w:rsidRDefault="007B70C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AB4157" w:rsidRDefault="00AB4157">
    <w:pPr>
      <w:pStyle w:val="a9"/>
      <w:rPr>
        <w:color w:val="3A7298"/>
        <w:sz w:val="22"/>
        <w:szCs w:val="22"/>
        <w:lang w:val="kk-KZ"/>
      </w:rPr>
    </w:pPr>
  </w:p>
  <w:p w:rsidR="00AB4157" w:rsidRDefault="007B70CA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AB4157" w:rsidRDefault="00AB4157">
    <w:pPr>
      <w:rPr>
        <w:color w:val="3A7234"/>
        <w:sz w:val="14"/>
        <w:szCs w:val="14"/>
        <w:lang w:val="kk-KZ"/>
      </w:rPr>
    </w:pPr>
  </w:p>
  <w:p w:rsidR="00AB4157" w:rsidRDefault="00AB415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7C2D"/>
    <w:multiLevelType w:val="hybridMultilevel"/>
    <w:tmpl w:val="2508ECEC"/>
    <w:lvl w:ilvl="0" w:tplc="AB426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97D0780C">
      <w:start w:val="1"/>
      <w:numFmt w:val="lowerLetter"/>
      <w:lvlText w:val="%2."/>
      <w:lvlJc w:val="left"/>
      <w:pPr>
        <w:ind w:left="1785" w:hanging="360"/>
      </w:pPr>
    </w:lvl>
    <w:lvl w:ilvl="2" w:tplc="BFF014F4">
      <w:start w:val="1"/>
      <w:numFmt w:val="lowerRoman"/>
      <w:lvlText w:val="%3."/>
      <w:lvlJc w:val="right"/>
      <w:pPr>
        <w:ind w:left="2505" w:hanging="180"/>
      </w:pPr>
    </w:lvl>
    <w:lvl w:ilvl="3" w:tplc="5016D928">
      <w:start w:val="1"/>
      <w:numFmt w:val="decimal"/>
      <w:lvlText w:val="%4."/>
      <w:lvlJc w:val="left"/>
      <w:pPr>
        <w:ind w:left="3225" w:hanging="360"/>
      </w:pPr>
    </w:lvl>
    <w:lvl w:ilvl="4" w:tplc="8C6A2F7C">
      <w:start w:val="1"/>
      <w:numFmt w:val="lowerLetter"/>
      <w:lvlText w:val="%5."/>
      <w:lvlJc w:val="left"/>
      <w:pPr>
        <w:ind w:left="3945" w:hanging="360"/>
      </w:pPr>
    </w:lvl>
    <w:lvl w:ilvl="5" w:tplc="04A6959C">
      <w:start w:val="1"/>
      <w:numFmt w:val="lowerRoman"/>
      <w:lvlText w:val="%6."/>
      <w:lvlJc w:val="right"/>
      <w:pPr>
        <w:ind w:left="4665" w:hanging="180"/>
      </w:pPr>
    </w:lvl>
    <w:lvl w:ilvl="6" w:tplc="F3ACB1E8">
      <w:start w:val="1"/>
      <w:numFmt w:val="decimal"/>
      <w:lvlText w:val="%7."/>
      <w:lvlJc w:val="left"/>
      <w:pPr>
        <w:ind w:left="5385" w:hanging="360"/>
      </w:pPr>
    </w:lvl>
    <w:lvl w:ilvl="7" w:tplc="8BA6DC32">
      <w:start w:val="1"/>
      <w:numFmt w:val="lowerLetter"/>
      <w:lvlText w:val="%8."/>
      <w:lvlJc w:val="left"/>
      <w:pPr>
        <w:ind w:left="6105" w:hanging="360"/>
      </w:pPr>
    </w:lvl>
    <w:lvl w:ilvl="8" w:tplc="284E8FBA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B177F7D"/>
    <w:multiLevelType w:val="multilevel"/>
    <w:tmpl w:val="81EC9F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2360F13"/>
    <w:multiLevelType w:val="hybridMultilevel"/>
    <w:tmpl w:val="FFC4B4C8"/>
    <w:lvl w:ilvl="0" w:tplc="E04696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94A1182">
      <w:start w:val="1"/>
      <w:numFmt w:val="lowerLetter"/>
      <w:lvlText w:val="%2."/>
      <w:lvlJc w:val="left"/>
      <w:pPr>
        <w:ind w:left="1788" w:hanging="360"/>
      </w:pPr>
    </w:lvl>
    <w:lvl w:ilvl="2" w:tplc="2F9610A0">
      <w:start w:val="1"/>
      <w:numFmt w:val="lowerRoman"/>
      <w:lvlText w:val="%3."/>
      <w:lvlJc w:val="right"/>
      <w:pPr>
        <w:ind w:left="2508" w:hanging="180"/>
      </w:pPr>
    </w:lvl>
    <w:lvl w:ilvl="3" w:tplc="3DCE6744">
      <w:start w:val="1"/>
      <w:numFmt w:val="decimal"/>
      <w:lvlText w:val="%4."/>
      <w:lvlJc w:val="left"/>
      <w:pPr>
        <w:ind w:left="3228" w:hanging="360"/>
      </w:pPr>
    </w:lvl>
    <w:lvl w:ilvl="4" w:tplc="291C744A">
      <w:start w:val="1"/>
      <w:numFmt w:val="lowerLetter"/>
      <w:lvlText w:val="%5."/>
      <w:lvlJc w:val="left"/>
      <w:pPr>
        <w:ind w:left="3948" w:hanging="360"/>
      </w:pPr>
    </w:lvl>
    <w:lvl w:ilvl="5" w:tplc="CFEAC56A">
      <w:start w:val="1"/>
      <w:numFmt w:val="lowerRoman"/>
      <w:lvlText w:val="%6."/>
      <w:lvlJc w:val="right"/>
      <w:pPr>
        <w:ind w:left="4668" w:hanging="180"/>
      </w:pPr>
    </w:lvl>
    <w:lvl w:ilvl="6" w:tplc="24542278">
      <w:start w:val="1"/>
      <w:numFmt w:val="decimal"/>
      <w:lvlText w:val="%7."/>
      <w:lvlJc w:val="left"/>
      <w:pPr>
        <w:ind w:left="5388" w:hanging="360"/>
      </w:pPr>
    </w:lvl>
    <w:lvl w:ilvl="7" w:tplc="9ACE78BC">
      <w:start w:val="1"/>
      <w:numFmt w:val="lowerLetter"/>
      <w:lvlText w:val="%8."/>
      <w:lvlJc w:val="left"/>
      <w:pPr>
        <w:ind w:left="6108" w:hanging="360"/>
      </w:pPr>
    </w:lvl>
    <w:lvl w:ilvl="8" w:tplc="323EEE6C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86B1128"/>
    <w:multiLevelType w:val="hybridMultilevel"/>
    <w:tmpl w:val="A7027C24"/>
    <w:lvl w:ilvl="0" w:tplc="115401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BC5C8AD0">
      <w:start w:val="1"/>
      <w:numFmt w:val="lowerLetter"/>
      <w:lvlText w:val="%2."/>
      <w:lvlJc w:val="left"/>
      <w:pPr>
        <w:ind w:left="1440" w:hanging="360"/>
      </w:pPr>
    </w:lvl>
    <w:lvl w:ilvl="2" w:tplc="BDFCE09A">
      <w:start w:val="1"/>
      <w:numFmt w:val="lowerRoman"/>
      <w:lvlText w:val="%3."/>
      <w:lvlJc w:val="right"/>
      <w:pPr>
        <w:ind w:left="2160" w:hanging="180"/>
      </w:pPr>
    </w:lvl>
    <w:lvl w:ilvl="3" w:tplc="F02A38F6">
      <w:start w:val="1"/>
      <w:numFmt w:val="decimal"/>
      <w:lvlText w:val="%4."/>
      <w:lvlJc w:val="left"/>
      <w:pPr>
        <w:ind w:left="2880" w:hanging="360"/>
      </w:pPr>
    </w:lvl>
    <w:lvl w:ilvl="4" w:tplc="A55E73B6">
      <w:start w:val="1"/>
      <w:numFmt w:val="lowerLetter"/>
      <w:lvlText w:val="%5."/>
      <w:lvlJc w:val="left"/>
      <w:pPr>
        <w:ind w:left="3600" w:hanging="360"/>
      </w:pPr>
    </w:lvl>
    <w:lvl w:ilvl="5" w:tplc="92B848C8">
      <w:start w:val="1"/>
      <w:numFmt w:val="lowerRoman"/>
      <w:lvlText w:val="%6."/>
      <w:lvlJc w:val="right"/>
      <w:pPr>
        <w:ind w:left="4320" w:hanging="180"/>
      </w:pPr>
    </w:lvl>
    <w:lvl w:ilvl="6" w:tplc="A238C90E">
      <w:start w:val="1"/>
      <w:numFmt w:val="decimal"/>
      <w:lvlText w:val="%7."/>
      <w:lvlJc w:val="left"/>
      <w:pPr>
        <w:ind w:left="5040" w:hanging="360"/>
      </w:pPr>
    </w:lvl>
    <w:lvl w:ilvl="7" w:tplc="93268BAE">
      <w:start w:val="1"/>
      <w:numFmt w:val="lowerLetter"/>
      <w:lvlText w:val="%8."/>
      <w:lvlJc w:val="left"/>
      <w:pPr>
        <w:ind w:left="5760" w:hanging="360"/>
      </w:pPr>
    </w:lvl>
    <w:lvl w:ilvl="8" w:tplc="FDF683B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E2DB7"/>
    <w:multiLevelType w:val="hybridMultilevel"/>
    <w:tmpl w:val="0966C9F0"/>
    <w:lvl w:ilvl="0" w:tplc="B7EEBB1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C8EA1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341C6EC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7E3E76D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8DA2E8A6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E49E4632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4148CC2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F7A4F1E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BF54A2A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 w15:restartNumberingAfterBreak="0">
    <w:nsid w:val="589807A6"/>
    <w:multiLevelType w:val="multilevel"/>
    <w:tmpl w:val="279E513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7CE4119B"/>
    <w:multiLevelType w:val="hybridMultilevel"/>
    <w:tmpl w:val="15C0CA4A"/>
    <w:lvl w:ilvl="0" w:tplc="2F2ACB40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FD566A2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77FA2AC8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9E1C2678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4A9222C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8167DFE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D24819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32C279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2C4A6F6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 w15:restartNumberingAfterBreak="0">
    <w:nsid w:val="7E7776BC"/>
    <w:multiLevelType w:val="hybridMultilevel"/>
    <w:tmpl w:val="DA68774E"/>
    <w:lvl w:ilvl="0" w:tplc="7D546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D32F0F4">
      <w:start w:val="1"/>
      <w:numFmt w:val="lowerLetter"/>
      <w:lvlText w:val="%2."/>
      <w:lvlJc w:val="left"/>
      <w:pPr>
        <w:ind w:left="1788" w:hanging="360"/>
      </w:pPr>
    </w:lvl>
    <w:lvl w:ilvl="2" w:tplc="50C2AD0A">
      <w:start w:val="1"/>
      <w:numFmt w:val="lowerRoman"/>
      <w:lvlText w:val="%3."/>
      <w:lvlJc w:val="right"/>
      <w:pPr>
        <w:ind w:left="2508" w:hanging="180"/>
      </w:pPr>
    </w:lvl>
    <w:lvl w:ilvl="3" w:tplc="F2149D62">
      <w:start w:val="1"/>
      <w:numFmt w:val="decimal"/>
      <w:lvlText w:val="%4."/>
      <w:lvlJc w:val="left"/>
      <w:pPr>
        <w:ind w:left="3228" w:hanging="360"/>
      </w:pPr>
    </w:lvl>
    <w:lvl w:ilvl="4" w:tplc="204ECEC4">
      <w:start w:val="1"/>
      <w:numFmt w:val="lowerLetter"/>
      <w:lvlText w:val="%5."/>
      <w:lvlJc w:val="left"/>
      <w:pPr>
        <w:ind w:left="3948" w:hanging="360"/>
      </w:pPr>
    </w:lvl>
    <w:lvl w:ilvl="5" w:tplc="AFB0AA4A">
      <w:start w:val="1"/>
      <w:numFmt w:val="lowerRoman"/>
      <w:lvlText w:val="%6."/>
      <w:lvlJc w:val="right"/>
      <w:pPr>
        <w:ind w:left="4668" w:hanging="180"/>
      </w:pPr>
    </w:lvl>
    <w:lvl w:ilvl="6" w:tplc="60F035C6">
      <w:start w:val="1"/>
      <w:numFmt w:val="decimal"/>
      <w:lvlText w:val="%7."/>
      <w:lvlJc w:val="left"/>
      <w:pPr>
        <w:ind w:left="5388" w:hanging="360"/>
      </w:pPr>
    </w:lvl>
    <w:lvl w:ilvl="7" w:tplc="5D6EA682">
      <w:start w:val="1"/>
      <w:numFmt w:val="lowerLetter"/>
      <w:lvlText w:val="%8."/>
      <w:lvlJc w:val="left"/>
      <w:pPr>
        <w:ind w:left="6108" w:hanging="360"/>
      </w:pPr>
    </w:lvl>
    <w:lvl w:ilvl="8" w:tplc="64A0E036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57"/>
    <w:rsid w:val="001242E8"/>
    <w:rsid w:val="00174991"/>
    <w:rsid w:val="001A77AC"/>
    <w:rsid w:val="002A18BC"/>
    <w:rsid w:val="003256C9"/>
    <w:rsid w:val="00325768"/>
    <w:rsid w:val="003A1061"/>
    <w:rsid w:val="003E3EFA"/>
    <w:rsid w:val="00576873"/>
    <w:rsid w:val="00653622"/>
    <w:rsid w:val="007B70CA"/>
    <w:rsid w:val="009222EF"/>
    <w:rsid w:val="009A4D53"/>
    <w:rsid w:val="00A22E22"/>
    <w:rsid w:val="00AB4157"/>
    <w:rsid w:val="00B1681E"/>
    <w:rsid w:val="00BD0191"/>
    <w:rsid w:val="00D60354"/>
    <w:rsid w:val="00E4335B"/>
    <w:rsid w:val="00E543C5"/>
    <w:rsid w:val="00EB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67602A"/>
  <w15:docId w15:val="{DFAD0A21-6D7B-48C8-BB65-EE2B5F797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813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1C6F1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1C6F1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81324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6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2023-02-16T06:28:00Z</dcterms:created>
  <dc:creator>user</dc:creator>
  <lastModifiedBy>Султан Мусагалиев</lastModifiedBy>
  <lastPrinted>2023-02-15T11:13:00Z</lastPrinted>
  <dcterms:modified xsi:type="dcterms:W3CDTF">2023-05-17T09:35:00Z</dcterms:modified>
  <revision>3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3171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685C940E-E84E-410B-BDBE-C5A309B6653D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B45934F-CF49-4AC6-B9CB-84BB36760C9E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Султан Мусагалиев</cp:lastModifiedBy>
  <cp:revision>11</cp:revision>
  <cp:lastPrinted>2023-07-26T11:50:00Z</cp:lastPrinted>
  <dcterms:created xsi:type="dcterms:W3CDTF">2023-02-16T06:28:00Z</dcterms:created>
  <dcterms:modified xsi:type="dcterms:W3CDTF">2023-08-09T06:17:00Z</dcterms:modified>
</cp:coreProperties>
</file>